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25A97" w14:textId="23D1E8C8" w:rsidR="00F353A4" w:rsidRPr="003E012B" w:rsidRDefault="00F353A4" w:rsidP="00F353A4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4AECFD" wp14:editId="22D2020E">
            <wp:simplePos x="0" y="0"/>
            <wp:positionH relativeFrom="column">
              <wp:posOffset>82550</wp:posOffset>
            </wp:positionH>
            <wp:positionV relativeFrom="paragraph">
              <wp:posOffset>4445</wp:posOffset>
            </wp:positionV>
            <wp:extent cx="1440180" cy="1310640"/>
            <wp:effectExtent l="0" t="0" r="762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3E6" w:rsidRPr="006723E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Государственное бюджетное</w:t>
      </w:r>
      <w:r w:rsidRPr="003E012B">
        <w:rPr>
          <w:rFonts w:ascii="Times New Roman" w:hAnsi="Times New Roman"/>
          <w:sz w:val="24"/>
          <w:szCs w:val="24"/>
          <w:lang w:eastAsia="ru-RU"/>
        </w:rPr>
        <w:t xml:space="preserve"> общеобразовательное учреждение Ленинградской области «Школа-интернат, реализующая адаптированные образовательные программы, «Красные Зори»</w:t>
      </w:r>
    </w:p>
    <w:p w14:paraId="7709FA90" w14:textId="77777777" w:rsidR="00F353A4" w:rsidRDefault="00F353A4" w:rsidP="00F353A4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(ГБ</w:t>
      </w:r>
      <w:r w:rsidRPr="003E012B">
        <w:rPr>
          <w:rFonts w:ascii="Times New Roman" w:hAnsi="Times New Roman"/>
          <w:sz w:val="24"/>
          <w:szCs w:val="24"/>
          <w:lang w:eastAsia="ru-RU"/>
        </w:rPr>
        <w:t>ОУ ЛО «Школа-интернат «Красные Зори»)</w:t>
      </w:r>
    </w:p>
    <w:p w14:paraId="13412657" w14:textId="0C263E2E" w:rsidR="00CA0664" w:rsidRDefault="00CA0664"/>
    <w:p w14:paraId="322C303F" w14:textId="6443A9F1" w:rsidR="00F353A4" w:rsidRDefault="00F353A4"/>
    <w:p w14:paraId="12DB6037" w14:textId="0506D369" w:rsidR="00F353A4" w:rsidRDefault="00F353A4"/>
    <w:p w14:paraId="71E903D0" w14:textId="00C1741C" w:rsidR="00F353A4" w:rsidRDefault="00F353A4" w:rsidP="005F37C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3A4">
        <w:rPr>
          <w:rFonts w:ascii="Times New Roman" w:hAnsi="Times New Roman"/>
          <w:b/>
          <w:sz w:val="24"/>
          <w:szCs w:val="24"/>
        </w:rPr>
        <w:t>Мониторинг удовлетворенности педагогов жизнедеятельностью в образовательном учреждении</w:t>
      </w:r>
    </w:p>
    <w:p w14:paraId="0EB03477" w14:textId="0184C20E" w:rsidR="00F353A4" w:rsidRPr="003E012B" w:rsidRDefault="00F353A4" w:rsidP="00F353A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Hlk150421051"/>
      <w:r>
        <w:rPr>
          <w:rFonts w:ascii="Times New Roman" w:hAnsi="Times New Roman"/>
          <w:b/>
          <w:sz w:val="24"/>
          <w:szCs w:val="24"/>
        </w:rPr>
        <w:t>Период</w:t>
      </w:r>
      <w:r w:rsidRPr="003E012B">
        <w:rPr>
          <w:rFonts w:ascii="Times New Roman" w:hAnsi="Times New Roman"/>
          <w:b/>
          <w:sz w:val="24"/>
          <w:szCs w:val="24"/>
        </w:rPr>
        <w:t xml:space="preserve"> проведения:</w:t>
      </w:r>
      <w:r w:rsidRPr="003E012B">
        <w:rPr>
          <w:rFonts w:ascii="Times New Roman" w:hAnsi="Times New Roman"/>
          <w:sz w:val="24"/>
          <w:szCs w:val="24"/>
        </w:rPr>
        <w:t xml:space="preserve"> </w:t>
      </w:r>
      <w:r w:rsidR="006723E6" w:rsidRPr="006723E6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октября - 7 ноября 202</w:t>
      </w:r>
      <w:r w:rsidR="006723E6" w:rsidRPr="006723E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18D9631E" w14:textId="77777777" w:rsidR="00F353A4" w:rsidRDefault="00F353A4" w:rsidP="00F353A4">
      <w:pPr>
        <w:spacing w:line="36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3E012B">
        <w:rPr>
          <w:rFonts w:ascii="Times New Roman" w:hAnsi="Times New Roman"/>
          <w:b/>
          <w:sz w:val="24"/>
          <w:szCs w:val="24"/>
        </w:rPr>
        <w:t>Анализ анкет выполнил:</w:t>
      </w:r>
      <w:r w:rsidRPr="003E012B">
        <w:rPr>
          <w:rFonts w:ascii="Times New Roman" w:hAnsi="Times New Roman"/>
          <w:sz w:val="24"/>
          <w:szCs w:val="24"/>
        </w:rPr>
        <w:t xml:space="preserve"> педагог-психолог А.Д.Кадашникова</w:t>
      </w:r>
    </w:p>
    <w:p w14:paraId="66BC3DFA" w14:textId="77777777" w:rsidR="00F353A4" w:rsidRDefault="00F353A4" w:rsidP="00F353A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E012B">
        <w:rPr>
          <w:rFonts w:ascii="Times New Roman" w:hAnsi="Times New Roman"/>
          <w:b/>
          <w:sz w:val="24"/>
          <w:szCs w:val="24"/>
        </w:rPr>
        <w:t>Респонденты:</w:t>
      </w:r>
      <w:r>
        <w:rPr>
          <w:rFonts w:ascii="Times New Roman" w:hAnsi="Times New Roman"/>
          <w:sz w:val="24"/>
          <w:szCs w:val="24"/>
        </w:rPr>
        <w:t xml:space="preserve"> педагоги ГБОУ ЛО «Школы-интернат «Красные Зори»</w:t>
      </w:r>
    </w:p>
    <w:p w14:paraId="5EA295FB" w14:textId="6FE9F1BD" w:rsidR="00F353A4" w:rsidRDefault="00F353A4" w:rsidP="00F353A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респондентов</w:t>
      </w:r>
      <w:r w:rsidRPr="0043035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4</w:t>
      </w:r>
      <w:r w:rsidR="006723E6" w:rsidRPr="006723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педагог</w:t>
      </w:r>
      <w:r w:rsidR="006F6244">
        <w:rPr>
          <w:rFonts w:ascii="Times New Roman" w:hAnsi="Times New Roman"/>
          <w:sz w:val="24"/>
          <w:szCs w:val="24"/>
        </w:rPr>
        <w:t>а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ГБОУ ЛО «Школа-интернат «Красные Зори»</w:t>
      </w:r>
    </w:p>
    <w:bookmarkEnd w:id="0"/>
    <w:p w14:paraId="1E60A92F" w14:textId="1247CB28" w:rsidR="00F353A4" w:rsidRDefault="00F353A4" w:rsidP="00F353A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C49D8">
        <w:rPr>
          <w:rFonts w:ascii="Times New Roman" w:hAnsi="Times New Roman"/>
          <w:b/>
          <w:sz w:val="24"/>
          <w:szCs w:val="24"/>
        </w:rPr>
        <w:t>Цель исследования: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определить степень удовлетворенности педагогов жизнедеятельностью в школьном сообществе и своим положением в нем. </w:t>
      </w:r>
    </w:p>
    <w:p w14:paraId="767FF71B" w14:textId="70CCFABE" w:rsidR="00F353A4" w:rsidRDefault="00F353A4" w:rsidP="00F353A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49D8">
        <w:rPr>
          <w:rFonts w:ascii="Times New Roman" w:hAnsi="Times New Roman"/>
          <w:b/>
          <w:sz w:val="24"/>
          <w:szCs w:val="24"/>
          <w:shd w:val="clear" w:color="auto" w:fill="FFFFFF"/>
        </w:rPr>
        <w:t>Метод исследования: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F353A4">
        <w:rPr>
          <w:rFonts w:ascii="Times New Roman" w:hAnsi="Times New Roman"/>
          <w:sz w:val="24"/>
          <w:szCs w:val="24"/>
          <w:shd w:val="clear" w:color="auto" w:fill="FFFFFF"/>
        </w:rPr>
        <w:t xml:space="preserve">етодика </w:t>
      </w:r>
      <w:r w:rsidRPr="00F353A4">
        <w:rPr>
          <w:rFonts w:ascii="Times New Roman" w:hAnsi="Times New Roman"/>
          <w:sz w:val="24"/>
          <w:szCs w:val="24"/>
        </w:rPr>
        <w:t>удовлетворенности педагогов жизнедеятельностью в образовательном учреждении</w:t>
      </w:r>
      <w:r>
        <w:rPr>
          <w:rFonts w:ascii="Times New Roman" w:hAnsi="Times New Roman"/>
          <w:sz w:val="24"/>
          <w:szCs w:val="24"/>
        </w:rPr>
        <w:t xml:space="preserve">» </w:t>
      </w:r>
      <w:bookmarkStart w:id="2" w:name="_Hlk150425256"/>
      <w:r>
        <w:rPr>
          <w:rFonts w:ascii="Times New Roman" w:hAnsi="Times New Roman"/>
          <w:sz w:val="24"/>
          <w:szCs w:val="24"/>
        </w:rPr>
        <w:t>(разработана доцентом Е.Н.Степановым)</w:t>
      </w:r>
      <w:bookmarkEnd w:id="2"/>
    </w:p>
    <w:p w14:paraId="7EC0366C" w14:textId="67D4FD1E" w:rsidR="00F353A4" w:rsidRDefault="00F353A4" w:rsidP="00F353A4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мониторинг проводится в школе-интернат ежегодно. </w:t>
      </w:r>
      <w:r w:rsidRPr="009B1EA0">
        <w:rPr>
          <w:rFonts w:ascii="Times New Roman" w:hAnsi="Times New Roman"/>
          <w:sz w:val="24"/>
          <w:szCs w:val="24"/>
        </w:rPr>
        <w:t>Результаты мониторинга являются барометром удовлетворенности образовательным процессом, они доводятся до учителей школы, обсуждаются на педсоветах, дают возможность наметить дальнейшее движение развития учебного процесса.</w:t>
      </w:r>
    </w:p>
    <w:p w14:paraId="70FF5DC2" w14:textId="7CC0CF68" w:rsidR="00F353A4" w:rsidRPr="00E47883" w:rsidRDefault="00C81146" w:rsidP="00E47883">
      <w:pPr>
        <w:spacing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bookmarkStart w:id="3" w:name="_Hlk150425271"/>
      <w:r w:rsidRPr="00E47883">
        <w:rPr>
          <w:rFonts w:ascii="Times New Roman" w:hAnsi="Times New Roman"/>
          <w:b/>
          <w:sz w:val="24"/>
          <w:szCs w:val="24"/>
        </w:rPr>
        <w:t>Результаты мониторинга</w:t>
      </w:r>
    </w:p>
    <w:bookmarkEnd w:id="3"/>
    <w:p w14:paraId="5ED3EBAA" w14:textId="77777777" w:rsidR="00E47883" w:rsidRPr="00E47883" w:rsidRDefault="00E47883" w:rsidP="00E47883">
      <w:pPr>
        <w:pStyle w:val="c25"/>
        <w:shd w:val="clear" w:color="auto" w:fill="FFFFFF"/>
        <w:spacing w:before="0" w:beforeAutospacing="0" w:after="0" w:afterAutospacing="0" w:line="360" w:lineRule="auto"/>
        <w:ind w:left="4" w:firstLine="426"/>
        <w:jc w:val="both"/>
        <w:rPr>
          <w:color w:val="000000"/>
        </w:rPr>
      </w:pPr>
      <w:r w:rsidRPr="00E47883">
        <w:rPr>
          <w:rStyle w:val="c2"/>
          <w:color w:val="000000"/>
        </w:rPr>
        <w:t>Показателем удовлетворенности педагогов жизнедеятельностью в образовательном учреждении (У) является частное, полученное от деления общей суммы баллов всех ответов педагогов на общее количество ответов. Принято считать, что если коэффициент У равен или больше 3, то можно констатировать высокий уровень удовлетворенности; если он равен или больше 2, то это свидетельствует о средней степени удовлетворенности, если же данный коэффициент меньше 2, то можно предположить, что существует низкая степень удовлетворенности педагогов жизнедеятельностью в коллективе и своим положением в нем.</w:t>
      </w:r>
    </w:p>
    <w:tbl>
      <w:tblPr>
        <w:tblStyle w:val="a4"/>
        <w:tblW w:w="0" w:type="auto"/>
        <w:tblInd w:w="544" w:type="dxa"/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</w:tblGrid>
      <w:tr w:rsidR="006723E6" w:rsidRPr="005D2740" w14:paraId="25FD302C" w14:textId="77777777" w:rsidTr="00C73FB5">
        <w:tc>
          <w:tcPr>
            <w:tcW w:w="8800" w:type="dxa"/>
            <w:gridSpan w:val="4"/>
          </w:tcPr>
          <w:p w14:paraId="5D01B803" w14:textId="77777777" w:rsidR="006723E6" w:rsidRPr="005D2740" w:rsidRDefault="006723E6" w:rsidP="00C73F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Критерии</w:t>
            </w:r>
          </w:p>
        </w:tc>
      </w:tr>
      <w:tr w:rsidR="006723E6" w:rsidRPr="005D2740" w14:paraId="51CB8B32" w14:textId="77777777" w:rsidTr="00C73FB5">
        <w:tc>
          <w:tcPr>
            <w:tcW w:w="2200" w:type="dxa"/>
          </w:tcPr>
          <w:p w14:paraId="7D2DBCBB" w14:textId="77777777" w:rsidR="006723E6" w:rsidRPr="005D2740" w:rsidRDefault="006723E6" w:rsidP="00C73F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Высокий уровень удовлетворенности</w:t>
            </w:r>
          </w:p>
        </w:tc>
        <w:tc>
          <w:tcPr>
            <w:tcW w:w="2200" w:type="dxa"/>
          </w:tcPr>
          <w:p w14:paraId="5EAE4D57" w14:textId="77777777" w:rsidR="006723E6" w:rsidRPr="005D2740" w:rsidRDefault="006723E6" w:rsidP="00C73F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Средний уровень удовлетворенности</w:t>
            </w:r>
          </w:p>
        </w:tc>
        <w:tc>
          <w:tcPr>
            <w:tcW w:w="2200" w:type="dxa"/>
          </w:tcPr>
          <w:p w14:paraId="5FD9E2BD" w14:textId="77777777" w:rsidR="006723E6" w:rsidRPr="005D2740" w:rsidRDefault="006723E6" w:rsidP="00C73F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Низкий уровень удовлетворенности</w:t>
            </w:r>
          </w:p>
        </w:tc>
        <w:tc>
          <w:tcPr>
            <w:tcW w:w="2200" w:type="dxa"/>
          </w:tcPr>
          <w:p w14:paraId="44DC4839" w14:textId="77777777" w:rsidR="006723E6" w:rsidRPr="005D2740" w:rsidRDefault="006723E6" w:rsidP="00C73F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Общий уровень удовлетворенности</w:t>
            </w:r>
          </w:p>
        </w:tc>
      </w:tr>
      <w:tr w:rsidR="006723E6" w:rsidRPr="00BD6ABC" w14:paraId="0DFB2E4D" w14:textId="77777777" w:rsidTr="00C73FB5">
        <w:tc>
          <w:tcPr>
            <w:tcW w:w="2200" w:type="dxa"/>
          </w:tcPr>
          <w:p w14:paraId="08A7EADD" w14:textId="609371BB" w:rsidR="006723E6" w:rsidRPr="007022CA" w:rsidRDefault="006723E6" w:rsidP="00C73FB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  <w:lang w:val="en-US"/>
              </w:rPr>
              <w:t>72</w:t>
            </w:r>
            <w:r w:rsidRPr="007022CA"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  <w:t>%</w:t>
            </w:r>
          </w:p>
        </w:tc>
        <w:tc>
          <w:tcPr>
            <w:tcW w:w="2200" w:type="dxa"/>
          </w:tcPr>
          <w:p w14:paraId="2CE9D0C4" w14:textId="336CAAC1" w:rsidR="006723E6" w:rsidRPr="007022CA" w:rsidRDefault="006723E6" w:rsidP="00C73FB5">
            <w:pPr>
              <w:spacing w:line="360" w:lineRule="auto"/>
              <w:jc w:val="center"/>
              <w:rPr>
                <w:rFonts w:ascii="Times New Roman" w:hAnsi="Times New Roman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4E79" w:themeColor="accent5" w:themeShade="80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b/>
                <w:color w:val="1F4E79" w:themeColor="accent5" w:themeShade="8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color w:val="1F4E79" w:themeColor="accent5" w:themeShade="80"/>
                <w:sz w:val="24"/>
                <w:szCs w:val="24"/>
              </w:rPr>
              <w:t>%</w:t>
            </w:r>
          </w:p>
        </w:tc>
        <w:tc>
          <w:tcPr>
            <w:tcW w:w="2200" w:type="dxa"/>
          </w:tcPr>
          <w:p w14:paraId="20FAB6B0" w14:textId="1E737CA3" w:rsidR="006723E6" w:rsidRPr="00BD6ABC" w:rsidRDefault="006723E6" w:rsidP="00C73F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2,3</w:t>
            </w:r>
            <w:r w:rsidRPr="007022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2200" w:type="dxa"/>
          </w:tcPr>
          <w:p w14:paraId="4D3F3C5A" w14:textId="3B11D14D" w:rsidR="006723E6" w:rsidRPr="006723E6" w:rsidRDefault="006723E6" w:rsidP="00C73F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  <w:t>3,15</w:t>
            </w:r>
          </w:p>
        </w:tc>
      </w:tr>
    </w:tbl>
    <w:p w14:paraId="0BE1BD4C" w14:textId="09690309" w:rsidR="00E47883" w:rsidRDefault="00E47883" w:rsidP="00C73FB5">
      <w:pPr>
        <w:spacing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1CA614C3" w14:textId="21B3A126" w:rsidR="006723E6" w:rsidRDefault="0034698E" w:rsidP="00E47883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339F278" wp14:editId="29D56644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206FD92" w14:textId="48E82958" w:rsidR="00C73FB5" w:rsidRDefault="00BC5DEF" w:rsidP="00C73FB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4" w:name="_Hlk150425728"/>
      <w:r>
        <w:rPr>
          <w:rFonts w:ascii="Times New Roman" w:hAnsi="Times New Roman"/>
          <w:sz w:val="24"/>
          <w:szCs w:val="24"/>
        </w:rPr>
        <w:t xml:space="preserve">По результатам мониторинга зафиксирован </w:t>
      </w:r>
      <w:r w:rsidRPr="00C73FB5"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общий высокий уровень </w:t>
      </w:r>
      <w:bookmarkEnd w:id="4"/>
      <w:r w:rsidRPr="00C73FB5">
        <w:rPr>
          <w:rFonts w:ascii="Times New Roman" w:hAnsi="Times New Roman"/>
          <w:b/>
          <w:color w:val="538135" w:themeColor="accent6" w:themeShade="BF"/>
          <w:sz w:val="24"/>
          <w:szCs w:val="24"/>
        </w:rPr>
        <w:t>удовлетворенности педагогического коллектива (3</w:t>
      </w:r>
      <w:r w:rsidR="00C73FB5" w:rsidRPr="00C73FB5">
        <w:rPr>
          <w:rFonts w:ascii="Times New Roman" w:hAnsi="Times New Roman"/>
          <w:b/>
          <w:color w:val="538135" w:themeColor="accent6" w:themeShade="BF"/>
          <w:sz w:val="24"/>
          <w:szCs w:val="24"/>
        </w:rPr>
        <w:t>,15</w:t>
      </w:r>
      <w:r w:rsidRPr="00C73FB5">
        <w:rPr>
          <w:rFonts w:ascii="Times New Roman" w:hAnsi="Times New Roman"/>
          <w:b/>
          <w:color w:val="538135" w:themeColor="accent6" w:themeShade="BF"/>
          <w:sz w:val="24"/>
          <w:szCs w:val="24"/>
        </w:rPr>
        <w:t>)</w:t>
      </w:r>
      <w:r w:rsidR="00C73FB5" w:rsidRPr="00C73FB5">
        <w:rPr>
          <w:rFonts w:ascii="Times New Roman" w:hAnsi="Times New Roman"/>
          <w:color w:val="538135" w:themeColor="accent6" w:themeShade="BF"/>
          <w:sz w:val="24"/>
          <w:szCs w:val="24"/>
        </w:rPr>
        <w:t xml:space="preserve"> – </w:t>
      </w:r>
      <w:r w:rsidR="00C73FB5" w:rsidRPr="00C73FB5">
        <w:rPr>
          <w:rFonts w:ascii="Times New Roman" w:hAnsi="Times New Roman"/>
          <w:b/>
          <w:color w:val="538135" w:themeColor="accent6" w:themeShade="BF"/>
          <w:sz w:val="24"/>
          <w:szCs w:val="24"/>
        </w:rPr>
        <w:t>что на 0,15 больше,</w:t>
      </w:r>
      <w:r w:rsidR="00C73FB5" w:rsidRPr="00C73FB5">
        <w:rPr>
          <w:rFonts w:ascii="Times New Roman" w:hAnsi="Times New Roman"/>
          <w:color w:val="1F4E79" w:themeColor="accent5" w:themeShade="80"/>
          <w:sz w:val="24"/>
          <w:szCs w:val="24"/>
        </w:rPr>
        <w:t xml:space="preserve"> </w:t>
      </w:r>
      <w:r w:rsidR="00C73FB5">
        <w:rPr>
          <w:rFonts w:ascii="Times New Roman" w:hAnsi="Times New Roman"/>
          <w:sz w:val="24"/>
          <w:szCs w:val="24"/>
        </w:rPr>
        <w:t>чем по результатам 2023-2024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="00C73FB5">
        <w:rPr>
          <w:rFonts w:ascii="Times New Roman" w:hAnsi="Times New Roman"/>
          <w:sz w:val="24"/>
          <w:szCs w:val="24"/>
        </w:rPr>
        <w:t xml:space="preserve">Из них </w:t>
      </w:r>
      <w:r w:rsidR="00C73FB5" w:rsidRPr="00C73FB5">
        <w:rPr>
          <w:rFonts w:ascii="Times New Roman" w:hAnsi="Times New Roman"/>
          <w:b/>
          <w:color w:val="FF0000"/>
          <w:sz w:val="24"/>
          <w:szCs w:val="24"/>
        </w:rPr>
        <w:t>2,3 %</w:t>
      </w:r>
      <w:r w:rsidR="00C73FB5" w:rsidRPr="00C73FB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73FB5">
        <w:rPr>
          <w:rFonts w:ascii="Times New Roman" w:hAnsi="Times New Roman"/>
          <w:sz w:val="24"/>
          <w:szCs w:val="24"/>
        </w:rPr>
        <w:t xml:space="preserve">коллектива имеют – </w:t>
      </w:r>
      <w:r w:rsidR="00C73FB5" w:rsidRPr="00C73FB5">
        <w:rPr>
          <w:rFonts w:ascii="Times New Roman" w:hAnsi="Times New Roman"/>
          <w:b/>
          <w:color w:val="FF0000"/>
          <w:sz w:val="24"/>
          <w:szCs w:val="24"/>
        </w:rPr>
        <w:t>низкий уровень</w:t>
      </w:r>
      <w:r w:rsidR="00C73FB5" w:rsidRPr="00C73FB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73FB5">
        <w:rPr>
          <w:rFonts w:ascii="Times New Roman" w:hAnsi="Times New Roman"/>
          <w:sz w:val="24"/>
          <w:szCs w:val="24"/>
        </w:rPr>
        <w:t xml:space="preserve">удовлетворенности, </w:t>
      </w:r>
      <w:r w:rsidR="00C73FB5" w:rsidRPr="00C73FB5">
        <w:rPr>
          <w:rFonts w:ascii="Times New Roman" w:hAnsi="Times New Roman"/>
          <w:b/>
          <w:color w:val="1F4E79" w:themeColor="accent5" w:themeShade="80"/>
          <w:sz w:val="24"/>
          <w:szCs w:val="24"/>
        </w:rPr>
        <w:t>25</w:t>
      </w:r>
      <w:r w:rsidR="00C73FB5">
        <w:rPr>
          <w:rFonts w:ascii="Times New Roman" w:hAnsi="Times New Roman"/>
          <w:b/>
          <w:color w:val="1F4E79" w:themeColor="accent5" w:themeShade="80"/>
          <w:sz w:val="24"/>
          <w:szCs w:val="24"/>
        </w:rPr>
        <w:t>,5%</w:t>
      </w:r>
      <w:r w:rsidR="00C73FB5">
        <w:rPr>
          <w:rFonts w:ascii="Times New Roman" w:hAnsi="Times New Roman"/>
          <w:b/>
          <w:color w:val="1F4E79" w:themeColor="accent5" w:themeShade="80"/>
          <w:sz w:val="24"/>
          <w:szCs w:val="24"/>
        </w:rPr>
        <w:t xml:space="preserve"> - средний уровень</w:t>
      </w:r>
      <w:r w:rsidR="00C73FB5">
        <w:rPr>
          <w:rFonts w:ascii="Times New Roman" w:hAnsi="Times New Roman"/>
          <w:b/>
          <w:sz w:val="24"/>
          <w:szCs w:val="24"/>
        </w:rPr>
        <w:t xml:space="preserve">, </w:t>
      </w:r>
      <w:r w:rsidR="00C73FB5">
        <w:rPr>
          <w:rFonts w:ascii="Times New Roman" w:hAnsi="Times New Roman"/>
          <w:sz w:val="24"/>
          <w:szCs w:val="24"/>
        </w:rPr>
        <w:t xml:space="preserve">и абсолютное большинство – </w:t>
      </w:r>
      <w:r w:rsidR="00C73FB5">
        <w:rPr>
          <w:rFonts w:ascii="Times New Roman" w:hAnsi="Times New Roman"/>
          <w:b/>
          <w:color w:val="538135" w:themeColor="accent6" w:themeShade="BF"/>
          <w:sz w:val="24"/>
          <w:szCs w:val="24"/>
        </w:rPr>
        <w:t>72% - высокий уровень удовлетворенности.</w:t>
      </w:r>
      <w:r w:rsidR="00C73FB5">
        <w:rPr>
          <w:rFonts w:ascii="Times New Roman" w:hAnsi="Times New Roman"/>
          <w:sz w:val="24"/>
          <w:szCs w:val="24"/>
        </w:rPr>
        <w:t xml:space="preserve"> Прослеживается</w:t>
      </w:r>
      <w:r w:rsidR="00C73FB5">
        <w:rPr>
          <w:rFonts w:ascii="Times New Roman" w:hAnsi="Times New Roman"/>
          <w:sz w:val="24"/>
          <w:szCs w:val="24"/>
        </w:rPr>
        <w:t xml:space="preserve"> </w:t>
      </w:r>
      <w:r w:rsidR="00C73FB5" w:rsidRPr="00584F5F">
        <w:rPr>
          <w:rFonts w:ascii="Times New Roman" w:hAnsi="Times New Roman"/>
          <w:sz w:val="24"/>
          <w:szCs w:val="24"/>
        </w:rPr>
        <w:t>положительн</w:t>
      </w:r>
      <w:r w:rsidR="00C73FB5">
        <w:rPr>
          <w:rFonts w:ascii="Times New Roman" w:hAnsi="Times New Roman"/>
          <w:sz w:val="24"/>
          <w:szCs w:val="24"/>
        </w:rPr>
        <w:t>ой</w:t>
      </w:r>
      <w:r w:rsidR="00C73FB5" w:rsidRPr="00584F5F">
        <w:rPr>
          <w:rFonts w:ascii="Times New Roman" w:hAnsi="Times New Roman"/>
          <w:sz w:val="24"/>
          <w:szCs w:val="24"/>
        </w:rPr>
        <w:t xml:space="preserve"> тенденци</w:t>
      </w:r>
      <w:r w:rsidR="00C73FB5">
        <w:rPr>
          <w:rFonts w:ascii="Times New Roman" w:hAnsi="Times New Roman"/>
          <w:sz w:val="24"/>
          <w:szCs w:val="24"/>
        </w:rPr>
        <w:t>я</w:t>
      </w:r>
      <w:r w:rsidR="00C73FB5" w:rsidRPr="00584F5F">
        <w:rPr>
          <w:rFonts w:ascii="Times New Roman" w:hAnsi="Times New Roman"/>
          <w:sz w:val="24"/>
          <w:szCs w:val="24"/>
        </w:rPr>
        <w:t>, которая формируется благодаря</w:t>
      </w:r>
      <w:r w:rsidR="00C73FB5">
        <w:rPr>
          <w:rFonts w:ascii="Times New Roman" w:hAnsi="Times New Roman"/>
          <w:sz w:val="24"/>
          <w:szCs w:val="24"/>
        </w:rPr>
        <w:t xml:space="preserve"> продуктивной</w:t>
      </w:r>
      <w:r w:rsidR="00C73FB5" w:rsidRPr="00584F5F">
        <w:rPr>
          <w:rFonts w:ascii="Times New Roman" w:hAnsi="Times New Roman"/>
          <w:sz w:val="24"/>
          <w:szCs w:val="24"/>
        </w:rPr>
        <w:t xml:space="preserve"> работе</w:t>
      </w:r>
      <w:r w:rsidR="00C73FB5">
        <w:rPr>
          <w:rFonts w:ascii="Times New Roman" w:hAnsi="Times New Roman"/>
          <w:sz w:val="24"/>
          <w:szCs w:val="24"/>
        </w:rPr>
        <w:t xml:space="preserve"> администрации школы </w:t>
      </w:r>
      <w:r w:rsidR="00E81ECF">
        <w:rPr>
          <w:rFonts w:ascii="Times New Roman" w:hAnsi="Times New Roman"/>
          <w:sz w:val="24"/>
          <w:szCs w:val="24"/>
        </w:rPr>
        <w:t xml:space="preserve">и </w:t>
      </w:r>
      <w:r w:rsidR="00E81ECF" w:rsidRPr="00584F5F">
        <w:rPr>
          <w:rFonts w:ascii="Times New Roman" w:hAnsi="Times New Roman"/>
          <w:sz w:val="24"/>
          <w:szCs w:val="24"/>
        </w:rPr>
        <w:t>психологической</w:t>
      </w:r>
      <w:r w:rsidR="00C73FB5" w:rsidRPr="00584F5F">
        <w:rPr>
          <w:rFonts w:ascii="Times New Roman" w:hAnsi="Times New Roman"/>
          <w:sz w:val="24"/>
          <w:szCs w:val="24"/>
        </w:rPr>
        <w:t xml:space="preserve"> службы (психокоррекционная, тренинговая, консультативная, просветительская работа педагогов-психологов), а также росту психологической и педагогической компетентности педагогов. </w:t>
      </w:r>
    </w:p>
    <w:p w14:paraId="6B1EFB2C" w14:textId="77777777" w:rsidR="00BA4206" w:rsidRDefault="00BA4206" w:rsidP="00E81ECF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A4206">
        <w:rPr>
          <w:rFonts w:ascii="Times New Roman" w:hAnsi="Times New Roman"/>
          <w:b/>
          <w:sz w:val="24"/>
          <w:szCs w:val="24"/>
        </w:rPr>
        <w:t>Рекомендации:</w:t>
      </w:r>
    </w:p>
    <w:p w14:paraId="212313A6" w14:textId="5D679DD6" w:rsidR="00BA4206" w:rsidRPr="00BA4206" w:rsidRDefault="00BA4206" w:rsidP="00BA4206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A4206">
        <w:rPr>
          <w:rFonts w:ascii="Times New Roman" w:hAnsi="Times New Roman"/>
          <w:sz w:val="24"/>
          <w:szCs w:val="24"/>
        </w:rPr>
        <w:t>- администрации школы-интерната необходимо и дальше способствовать повышению уровня компетентностей в области педагогики и дефектологии, посредством обучения на курсах, научно-практических конференциях, распространения и обобщения передового педагогического опыта коллектива;</w:t>
      </w:r>
    </w:p>
    <w:p w14:paraId="2575B6D3" w14:textId="6117FCFC" w:rsidR="00BA4206" w:rsidRDefault="00BA4206" w:rsidP="00BA4206">
      <w:pPr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A4206">
        <w:rPr>
          <w:rFonts w:ascii="Times New Roman" w:hAnsi="Times New Roman"/>
          <w:sz w:val="24"/>
          <w:szCs w:val="24"/>
        </w:rPr>
        <w:lastRenderedPageBreak/>
        <w:t xml:space="preserve"> - при возникновении недопонимания между педагогическими работниками и администрацией, в случае, когда нет возможности самостоятельно разрешить ситуацию, привлекать педагога-психолога, для проведения медиативных мероприятий; </w:t>
      </w:r>
    </w:p>
    <w:p w14:paraId="79B83291" w14:textId="77777777" w:rsidR="00BA4206" w:rsidRDefault="00BA4206" w:rsidP="00BA4206">
      <w:pPr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A4206">
        <w:rPr>
          <w:rFonts w:ascii="Times New Roman" w:hAnsi="Times New Roman"/>
          <w:sz w:val="24"/>
          <w:szCs w:val="24"/>
        </w:rPr>
        <w:t xml:space="preserve">- администрации продолжать совершенствовать предметно-эстетическую среду и материально-техническую базу школы-интерната; </w:t>
      </w:r>
    </w:p>
    <w:p w14:paraId="241C0CE5" w14:textId="19FA99E4" w:rsidR="00BA4206" w:rsidRDefault="00BA4206" w:rsidP="00BA4206">
      <w:pPr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A4206">
        <w:rPr>
          <w:rFonts w:ascii="Times New Roman" w:hAnsi="Times New Roman"/>
          <w:sz w:val="24"/>
          <w:szCs w:val="24"/>
        </w:rPr>
        <w:t>- проводить мониторинг</w:t>
      </w:r>
      <w:r w:rsidRPr="00BA42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определения степени удовлетворенности педагогов жизнедеятельностью в школьном сообществе и своим положением в нем </w:t>
      </w:r>
      <w:r>
        <w:rPr>
          <w:rFonts w:ascii="Times New Roman" w:hAnsi="Times New Roman"/>
          <w:sz w:val="24"/>
          <w:szCs w:val="24"/>
        </w:rPr>
        <w:t>ежегодно;</w:t>
      </w:r>
    </w:p>
    <w:p w14:paraId="7AF0580E" w14:textId="77777777" w:rsidR="00BA4206" w:rsidRDefault="00BA4206" w:rsidP="00BA4206">
      <w:pPr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A4206">
        <w:rPr>
          <w:rFonts w:ascii="Times New Roman" w:hAnsi="Times New Roman"/>
          <w:sz w:val="24"/>
          <w:szCs w:val="24"/>
        </w:rPr>
        <w:t xml:space="preserve">Педагогам – психологам: </w:t>
      </w:r>
    </w:p>
    <w:p w14:paraId="7F460EF4" w14:textId="77777777" w:rsidR="00BA4206" w:rsidRDefault="00BA4206" w:rsidP="00BA4206">
      <w:pPr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A4206">
        <w:rPr>
          <w:rFonts w:ascii="Times New Roman" w:hAnsi="Times New Roman"/>
          <w:sz w:val="24"/>
          <w:szCs w:val="24"/>
        </w:rPr>
        <w:t>1) ежегодно проводить психологическую диагностики по выявлению признаков эмоционального выгорания и психологических тренингов для педагогического коллектива, по итогам диагностических данных, с целью коррекции и профилактики признаков эмоционального выгорания и профессиональных деформаций;</w:t>
      </w:r>
    </w:p>
    <w:p w14:paraId="6F7E02DE" w14:textId="77777777" w:rsidR="00BA4206" w:rsidRDefault="00BA4206" w:rsidP="00BA4206">
      <w:pPr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A4206">
        <w:rPr>
          <w:rFonts w:ascii="Times New Roman" w:hAnsi="Times New Roman"/>
          <w:sz w:val="24"/>
          <w:szCs w:val="24"/>
        </w:rPr>
        <w:t xml:space="preserve"> 2) проводить индивидуальные консультации педагогов (по запросу) и при наличии у педагога необходимости коррекции признаков эмоционального выгорания;</w:t>
      </w:r>
    </w:p>
    <w:p w14:paraId="08B6B12B" w14:textId="77777777" w:rsidR="00BA4206" w:rsidRDefault="00BA4206" w:rsidP="00BA4206">
      <w:pPr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A4206">
        <w:rPr>
          <w:rFonts w:ascii="Times New Roman" w:hAnsi="Times New Roman"/>
          <w:sz w:val="24"/>
          <w:szCs w:val="24"/>
        </w:rPr>
        <w:t xml:space="preserve"> 3)проводить для педагогических работников психологические тренинги с целью снижения личностной и ситуативной тревожности, а также по повышению самооценки и мотивации к профессиональной деятельности. </w:t>
      </w:r>
    </w:p>
    <w:p w14:paraId="121C3E2D" w14:textId="70141346" w:rsidR="00BA4206" w:rsidRDefault="00BA4206" w:rsidP="00BA4206">
      <w:pPr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bookmarkStart w:id="5" w:name="_Hlk150425828"/>
      <w:r>
        <w:rPr>
          <w:rFonts w:ascii="Times New Roman" w:hAnsi="Times New Roman"/>
          <w:sz w:val="24"/>
          <w:szCs w:val="24"/>
        </w:rPr>
        <w:t>0</w:t>
      </w:r>
      <w:r w:rsidR="001D6EEE">
        <w:rPr>
          <w:rFonts w:ascii="Times New Roman" w:hAnsi="Times New Roman"/>
          <w:sz w:val="24"/>
          <w:szCs w:val="24"/>
        </w:rPr>
        <w:t>5</w:t>
      </w:r>
      <w:r w:rsidRPr="00BA42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1D6EEE">
        <w:rPr>
          <w:rFonts w:ascii="Times New Roman" w:hAnsi="Times New Roman"/>
          <w:sz w:val="24"/>
          <w:szCs w:val="24"/>
        </w:rPr>
        <w:t>2</w:t>
      </w:r>
      <w:r w:rsidRPr="00BA4206">
        <w:rPr>
          <w:rFonts w:ascii="Times New Roman" w:hAnsi="Times New Roman"/>
          <w:sz w:val="24"/>
          <w:szCs w:val="24"/>
        </w:rPr>
        <w:t>.202</w:t>
      </w:r>
      <w:r w:rsidR="001D6EEE">
        <w:rPr>
          <w:rFonts w:ascii="Times New Roman" w:hAnsi="Times New Roman"/>
          <w:sz w:val="24"/>
          <w:szCs w:val="24"/>
        </w:rPr>
        <w:t>4</w:t>
      </w:r>
      <w:r w:rsidRPr="00BA4206">
        <w:rPr>
          <w:rFonts w:ascii="Times New Roman" w:hAnsi="Times New Roman"/>
          <w:sz w:val="24"/>
          <w:szCs w:val="24"/>
        </w:rPr>
        <w:t xml:space="preserve"> г.</w:t>
      </w:r>
    </w:p>
    <w:p w14:paraId="04A7785A" w14:textId="0831EF6F" w:rsidR="00BA4206" w:rsidRDefault="00BA4206" w:rsidP="00BA4206">
      <w:pPr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                                                                              А.Д.Кадашникова</w:t>
      </w:r>
    </w:p>
    <w:bookmarkEnd w:id="5"/>
    <w:p w14:paraId="1AB009D2" w14:textId="29623AE7" w:rsidR="00BA4206" w:rsidRDefault="00BA4206" w:rsidP="00BA4206">
      <w:pPr>
        <w:spacing w:line="36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 w:rsidRPr="00BA4206">
        <w:rPr>
          <w:rFonts w:ascii="Times New Roman" w:hAnsi="Times New Roman"/>
          <w:sz w:val="24"/>
          <w:szCs w:val="24"/>
        </w:rPr>
        <w:t xml:space="preserve"> </w:t>
      </w:r>
    </w:p>
    <w:p w14:paraId="387A70A8" w14:textId="77777777" w:rsidR="00BA4206" w:rsidRPr="00BA4206" w:rsidRDefault="00BA4206" w:rsidP="00BA4206">
      <w:pPr>
        <w:spacing w:line="360" w:lineRule="auto"/>
        <w:ind w:firstLine="480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8900528" w14:textId="77777777" w:rsidR="00F353A4" w:rsidRPr="00F353A4" w:rsidRDefault="00F353A4" w:rsidP="00F353A4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F353A4" w:rsidRPr="00F3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74"/>
    <w:rsid w:val="001D6EEE"/>
    <w:rsid w:val="0034698E"/>
    <w:rsid w:val="005D2740"/>
    <w:rsid w:val="005F37C2"/>
    <w:rsid w:val="006723E6"/>
    <w:rsid w:val="00685A74"/>
    <w:rsid w:val="006F6244"/>
    <w:rsid w:val="00BA4206"/>
    <w:rsid w:val="00BC5DEF"/>
    <w:rsid w:val="00BD6ABC"/>
    <w:rsid w:val="00C73FB5"/>
    <w:rsid w:val="00C81146"/>
    <w:rsid w:val="00CA0664"/>
    <w:rsid w:val="00E47883"/>
    <w:rsid w:val="00E81ECF"/>
    <w:rsid w:val="00EF1F7C"/>
    <w:rsid w:val="00F353A4"/>
    <w:rsid w:val="00F8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AB08"/>
  <w15:chartTrackingRefBased/>
  <w15:docId w15:val="{10452900-0429-4123-A23B-0F7E6477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3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353A4"/>
    <w:rPr>
      <w:i/>
      <w:iCs/>
    </w:rPr>
  </w:style>
  <w:style w:type="table" w:styleId="a4">
    <w:name w:val="Table Grid"/>
    <w:basedOn w:val="a1"/>
    <w:uiPriority w:val="39"/>
    <w:rsid w:val="005D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5">
    <w:name w:val="c25"/>
    <w:basedOn w:val="a"/>
    <w:rsid w:val="00E47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47883"/>
  </w:style>
  <w:style w:type="paragraph" w:customStyle="1" w:styleId="c15">
    <w:name w:val="c15"/>
    <w:basedOn w:val="a"/>
    <w:rsid w:val="00E47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удовлетворенности педагогов жизнедеятельностью в образовательном учреждении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92D050"/>
            </a:solidFill>
          </c:spPr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350-4B2B-B686-1EF53F2E1223}"/>
              </c:ext>
            </c:extLst>
          </c:dPt>
          <c:dPt>
            <c:idx val="1"/>
            <c:bubble3D val="0"/>
            <c:spPr>
              <a:solidFill>
                <a:schemeClr val="accent5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350-4B2B-B686-1EF53F2E1223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350-4B2B-B686-1EF53F2E122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0.72</c:v>
                </c:pt>
                <c:pt idx="1">
                  <c:v>0.255</c:v>
                </c:pt>
                <c:pt idx="2">
                  <c:v>2.3E-2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350-4B2B-B686-1EF53F2E12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2023-11-09T05:53:00Z</dcterms:created>
  <dcterms:modified xsi:type="dcterms:W3CDTF">2024-12-05T06:37:00Z</dcterms:modified>
</cp:coreProperties>
</file>