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E0" w:rsidRDefault="00BA7EE0" w:rsidP="00BA7EE0">
      <w:r w:rsidRPr="00AC4EA9">
        <w:rPr>
          <w:sz w:val="32"/>
          <w:szCs w:val="32"/>
        </w:rPr>
        <w:t>Аннотация</w:t>
      </w:r>
      <w:r>
        <w:t xml:space="preserve">  </w:t>
      </w:r>
    </w:p>
    <w:p w:rsidR="00BA7EE0" w:rsidRPr="00AC4EA9" w:rsidRDefault="00BA7EE0" w:rsidP="00BA7EE0"/>
    <w:p w:rsidR="00BA7EE0" w:rsidRPr="00AC4EA9" w:rsidRDefault="00BA7EE0" w:rsidP="00BA7EE0">
      <w:pPr>
        <w:rPr>
          <w:bCs/>
        </w:rPr>
      </w:pPr>
      <w:r>
        <w:rPr>
          <w:bCs/>
        </w:rPr>
        <w:t>Об</w:t>
      </w:r>
      <w:r w:rsidRPr="00AC4EA9">
        <w:rPr>
          <w:bCs/>
        </w:rPr>
        <w:t xml:space="preserve">щеобразовательной общеразвивающей </w:t>
      </w:r>
      <w:r>
        <w:rPr>
          <w:bCs/>
        </w:rPr>
        <w:t>программы (адаптированной)</w:t>
      </w:r>
    </w:p>
    <w:p w:rsidR="00BA7EE0" w:rsidRPr="00AC4EA9" w:rsidRDefault="00BA7EE0" w:rsidP="00BA7EE0">
      <w:proofErr w:type="spellStart"/>
      <w:r>
        <w:t>общеинтеллектуальной</w:t>
      </w:r>
      <w:proofErr w:type="spellEnd"/>
      <w:r>
        <w:t xml:space="preserve"> </w:t>
      </w:r>
      <w:r w:rsidRPr="00AC4EA9">
        <w:t>направленности</w:t>
      </w:r>
    </w:p>
    <w:p w:rsidR="00BA7EE0" w:rsidRPr="00AC4EA9" w:rsidRDefault="00BA7EE0" w:rsidP="00BA7EE0">
      <w:r>
        <w:t>«Интеллектуальные игры</w:t>
      </w:r>
      <w:r w:rsidRPr="00AC4EA9">
        <w:t>»</w:t>
      </w:r>
    </w:p>
    <w:p w:rsidR="00BA7EE0" w:rsidRDefault="00BA7EE0" w:rsidP="00BA7EE0">
      <w:r w:rsidRPr="002E5764">
        <w:t>(стартовый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86"/>
      </w:tblGrid>
      <w:tr w:rsidR="00BA7EE0" w:rsidRPr="0019553C" w:rsidTr="00A40640">
        <w:tc>
          <w:tcPr>
            <w:tcW w:w="4659" w:type="dxa"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Предмет</w:t>
            </w:r>
          </w:p>
        </w:tc>
        <w:tc>
          <w:tcPr>
            <w:tcW w:w="4686" w:type="dxa"/>
            <w:shd w:val="clear" w:color="auto" w:fill="auto"/>
          </w:tcPr>
          <w:p w:rsidR="00BA7EE0" w:rsidRPr="003F13A1" w:rsidRDefault="00BA7EE0" w:rsidP="00A4064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BA7EE0" w:rsidRPr="0019553C" w:rsidTr="00A40640">
        <w:tc>
          <w:tcPr>
            <w:tcW w:w="4659" w:type="dxa"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686" w:type="dxa"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10,12</w:t>
            </w:r>
          </w:p>
        </w:tc>
      </w:tr>
      <w:tr w:rsidR="00BA7EE0" w:rsidRPr="0019553C" w:rsidTr="00A40640">
        <w:tc>
          <w:tcPr>
            <w:tcW w:w="4659" w:type="dxa"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686" w:type="dxa"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34</w:t>
            </w:r>
          </w:p>
        </w:tc>
      </w:tr>
      <w:tr w:rsidR="00BA7EE0" w:rsidRPr="0019553C" w:rsidTr="00A40640">
        <w:tc>
          <w:tcPr>
            <w:tcW w:w="4659" w:type="dxa"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  <w:r w:rsidRPr="002E5764">
              <w:rPr>
                <w:sz w:val="22"/>
                <w:szCs w:val="22"/>
              </w:rPr>
              <w:t>Учебник</w:t>
            </w:r>
          </w:p>
        </w:tc>
        <w:tc>
          <w:tcPr>
            <w:tcW w:w="4686" w:type="dxa"/>
            <w:shd w:val="clear" w:color="auto" w:fill="auto"/>
          </w:tcPr>
          <w:p w:rsidR="00BA7EE0" w:rsidRDefault="00BA7EE0" w:rsidP="00A40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 w:rsidRPr="00C26383">
              <w:rPr>
                <w:rFonts w:ascii="Times New Roman CYR" w:hAnsi="Times New Roman CYR" w:cs="Times New Roman CYR"/>
              </w:rPr>
              <w:t xml:space="preserve">Авторы-составители: Е.В. Алексеев, В.Г. Белкин, Н.А. </w:t>
            </w:r>
            <w:proofErr w:type="spellStart"/>
            <w:r w:rsidRPr="00C26383">
              <w:rPr>
                <w:rFonts w:ascii="Times New Roman CYR" w:hAnsi="Times New Roman CYR" w:cs="Times New Roman CYR"/>
              </w:rPr>
              <w:t>Курмашева</w:t>
            </w:r>
            <w:proofErr w:type="spellEnd"/>
            <w:r w:rsidRPr="00C26383">
              <w:rPr>
                <w:rFonts w:ascii="Times New Roman CYR" w:hAnsi="Times New Roman CYR" w:cs="Times New Roman CYR"/>
              </w:rPr>
              <w:t xml:space="preserve">, М.О. </w:t>
            </w:r>
            <w:proofErr w:type="spellStart"/>
            <w:r w:rsidRPr="00C26383">
              <w:rPr>
                <w:rFonts w:ascii="Times New Roman CYR" w:hAnsi="Times New Roman CYR" w:cs="Times New Roman CYR"/>
              </w:rPr>
              <w:t>Поташев</w:t>
            </w:r>
            <w:proofErr w:type="spellEnd"/>
            <w:r w:rsidRPr="00C26383">
              <w:rPr>
                <w:rFonts w:ascii="Times New Roman CYR" w:hAnsi="Times New Roman CYR" w:cs="Times New Roman CYR"/>
              </w:rPr>
              <w:t xml:space="preserve">, И.К. </w:t>
            </w:r>
            <w:proofErr w:type="spellStart"/>
            <w:r w:rsidRPr="00C26383">
              <w:rPr>
                <w:rFonts w:ascii="Times New Roman CYR" w:hAnsi="Times New Roman CYR" w:cs="Times New Roman CYR"/>
              </w:rPr>
              <w:t>Тюрикова</w:t>
            </w:r>
            <w:proofErr w:type="spellEnd"/>
            <w:r w:rsidRPr="00C26383">
              <w:rPr>
                <w:rFonts w:ascii="Times New Roman CYR" w:hAnsi="Times New Roman CYR" w:cs="Times New Roman CYR"/>
              </w:rPr>
              <w:t xml:space="preserve">. «Что? Где? Когда?»: </w:t>
            </w:r>
            <w:proofErr w:type="spellStart"/>
            <w:r w:rsidRPr="00C26383">
              <w:rPr>
                <w:rFonts w:ascii="Times New Roman CYR" w:hAnsi="Times New Roman CYR" w:cs="Times New Roman CYR"/>
              </w:rPr>
              <w:t>Рольф</w:t>
            </w:r>
            <w:proofErr w:type="spellEnd"/>
            <w:r w:rsidRPr="00C26383">
              <w:rPr>
                <w:rFonts w:ascii="Times New Roman CYR" w:hAnsi="Times New Roman CYR" w:cs="Times New Roman CYR"/>
              </w:rPr>
              <w:t>; Москва; 2000.</w:t>
            </w: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21583E">
              <w:rPr>
                <w:rFonts w:ascii="Times New Roman CYR" w:hAnsi="Times New Roman CYR" w:cs="Times New Roman CYR"/>
              </w:rPr>
              <w:t>Анашина</w:t>
            </w:r>
            <w:proofErr w:type="spellEnd"/>
            <w:r w:rsidRPr="0021583E">
              <w:rPr>
                <w:rFonts w:ascii="Times New Roman CYR" w:hAnsi="Times New Roman CYR" w:cs="Times New Roman CYR"/>
              </w:rPr>
              <w:t xml:space="preserve"> Н.Ю. Энциклопедия интеллектуальных игр. Ярославль, «Академия развития», 2006.</w:t>
            </w: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 w:rsidRPr="0021583E">
              <w:rPr>
                <w:rFonts w:ascii="Times New Roman CYR" w:hAnsi="Times New Roman CYR" w:cs="Times New Roman CYR"/>
              </w:rPr>
              <w:t>Андросов А., Клейн А. Играем в «Что? Где? Когда?» / - Одесса: НВО ХПА, 1998.</w:t>
            </w: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Баранова Ю.Ю. Моделируем внеурочную деятельность </w:t>
            </w:r>
            <w:proofErr w:type="gramStart"/>
            <w:r>
              <w:rPr>
                <w:rFonts w:ascii="Times New Roman CYR" w:hAnsi="Times New Roman CYR" w:cs="Times New Roman CYR"/>
              </w:rPr>
              <w:t>обучающихся./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</w:rPr>
              <w:t>Ю.Ю.Баранова</w:t>
            </w:r>
            <w:proofErr w:type="spellEnd"/>
            <w:r>
              <w:rPr>
                <w:rFonts w:ascii="Times New Roman CYR" w:hAnsi="Times New Roman CYR" w:cs="Times New Roman CYR"/>
              </w:rPr>
              <w:t>.- М.: Просвещение, 2013.-96 с.</w:t>
            </w: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C26383">
              <w:rPr>
                <w:rFonts w:ascii="Times New Roman CYR" w:hAnsi="Times New Roman CYR" w:cs="Times New Roman CYR"/>
              </w:rPr>
              <w:t>Баландин</w:t>
            </w:r>
            <w:proofErr w:type="spellEnd"/>
            <w:r w:rsidRPr="00C26383">
              <w:rPr>
                <w:rFonts w:ascii="Times New Roman CYR" w:hAnsi="Times New Roman CYR" w:cs="Times New Roman CYR"/>
              </w:rPr>
              <w:t xml:space="preserve"> Б.Б. 1001 вопрос для очень умных (с подсказками для остальных) / Москва: РИПОЛ КЛАССИК</w:t>
            </w: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 w:rsidRPr="00C26383">
              <w:rPr>
                <w:rFonts w:ascii="Times New Roman CYR" w:hAnsi="Times New Roman CYR" w:cs="Times New Roman CYR"/>
              </w:rPr>
              <w:t xml:space="preserve">Белкин, В.А. Клуб интеллектуальных игр: методика тренировок / Москва, 2002. </w:t>
            </w:r>
            <w:r>
              <w:rPr>
                <w:rFonts w:ascii="Times New Roman CYR" w:hAnsi="Times New Roman CYR" w:cs="Times New Roman CYR"/>
              </w:rPr>
              <w:t>Ворошилов В.Я. Феномен игры /Москва, ЭКСМО, 2002.</w:t>
            </w: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Григорьев Д.В. Программы внеурочной деятельности. Познавательная деятельность. Проблемно-</w:t>
            </w:r>
            <w:proofErr w:type="gramStart"/>
            <w:r>
              <w:rPr>
                <w:rFonts w:ascii="Times New Roman CYR" w:hAnsi="Times New Roman CYR" w:cs="Times New Roman CYR"/>
              </w:rPr>
              <w:t>ценностное  общение</w:t>
            </w:r>
            <w:proofErr w:type="gramEnd"/>
            <w:r>
              <w:rPr>
                <w:rFonts w:ascii="Times New Roman CYR" w:hAnsi="Times New Roman CYR" w:cs="Times New Roman CYR"/>
              </w:rPr>
              <w:t>: пособие для учителей общеобразовательных учреждений./Д.В. Григорьев, П.В. Степанов.- М.: Просвещение, 2013. - 96 с.</w:t>
            </w: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Кто хочет стать миллионером? / </w:t>
            </w:r>
            <w:proofErr w:type="spellStart"/>
            <w:r>
              <w:rPr>
                <w:rFonts w:ascii="Times New Roman CYR" w:hAnsi="Times New Roman CYR" w:cs="Times New Roman CYR"/>
              </w:rPr>
              <w:t>Ред.А.Кочаров</w:t>
            </w:r>
            <w:proofErr w:type="spellEnd"/>
            <w:r>
              <w:rPr>
                <w:rFonts w:ascii="Times New Roman CYR" w:hAnsi="Times New Roman CYR" w:cs="Times New Roman CYR"/>
              </w:rPr>
              <w:t>. – Москва: Эгмонт. Россия Лтд.2000</w:t>
            </w:r>
          </w:p>
          <w:p w:rsidR="00BA7EE0" w:rsidRDefault="00BA7EE0" w:rsidP="00A406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 w:rsidRPr="00C26383">
              <w:rPr>
                <w:rFonts w:ascii="Times New Roman CYR" w:hAnsi="Times New Roman CYR" w:cs="Times New Roman CYR"/>
              </w:rPr>
              <w:t xml:space="preserve">Климович, Л.В. Нам нужны сообразительные / Минск: </w:t>
            </w:r>
            <w:proofErr w:type="spellStart"/>
            <w:r w:rsidRPr="00C26383">
              <w:rPr>
                <w:rFonts w:ascii="Times New Roman CYR" w:hAnsi="Times New Roman CYR" w:cs="Times New Roman CYR"/>
              </w:rPr>
              <w:t>Зорныверасень</w:t>
            </w:r>
            <w:proofErr w:type="spellEnd"/>
            <w:r w:rsidRPr="00C26383">
              <w:rPr>
                <w:rFonts w:ascii="Times New Roman CYR" w:hAnsi="Times New Roman CYR" w:cs="Times New Roman CYR"/>
              </w:rPr>
              <w:t>, 2007.</w:t>
            </w:r>
          </w:p>
          <w:p w:rsidR="00BA7EE0" w:rsidRPr="00C47CE8" w:rsidRDefault="00BA7EE0" w:rsidP="00A4064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BA7EE0" w:rsidRPr="0019553C" w:rsidTr="00A40640">
        <w:tc>
          <w:tcPr>
            <w:tcW w:w="4659" w:type="dxa"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lastRenderedPageBreak/>
              <w:t>Программа</w:t>
            </w:r>
          </w:p>
        </w:tc>
        <w:tc>
          <w:tcPr>
            <w:tcW w:w="4686" w:type="dxa"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  <w:r w:rsidRPr="0019553C">
              <w:rPr>
                <w:color w:val="000000"/>
                <w:sz w:val="22"/>
                <w:szCs w:val="22"/>
              </w:rPr>
              <w:t xml:space="preserve">Программа </w:t>
            </w:r>
            <w:r w:rsidRPr="0019553C">
              <w:rPr>
                <w:sz w:val="22"/>
                <w:szCs w:val="22"/>
              </w:rPr>
              <w:t>адаптирована «</w:t>
            </w:r>
            <w:r>
              <w:rPr>
                <w:sz w:val="22"/>
                <w:szCs w:val="22"/>
              </w:rPr>
              <w:t>Интеллектуальные игры</w:t>
            </w:r>
            <w:r w:rsidRPr="0019553C">
              <w:rPr>
                <w:sz w:val="22"/>
                <w:szCs w:val="22"/>
              </w:rPr>
              <w:t>» для обучения детей с НОДА (с нарушением опорно-двигательного аппарата).</w:t>
            </w:r>
          </w:p>
        </w:tc>
      </w:tr>
      <w:tr w:rsidR="00BA7EE0" w:rsidRPr="0019553C" w:rsidTr="00A40640">
        <w:tc>
          <w:tcPr>
            <w:tcW w:w="4659" w:type="dxa"/>
            <w:vMerge w:val="restart"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686" w:type="dxa"/>
          </w:tcPr>
          <w:p w:rsidR="00BA7EE0" w:rsidRPr="00E654B3" w:rsidRDefault="00BA7EE0" w:rsidP="00A40640">
            <w:pPr>
              <w:spacing w:before="120" w:after="120"/>
              <w:jc w:val="both"/>
            </w:pPr>
            <w:r w:rsidRPr="00E654B3">
              <w:t xml:space="preserve">Вводное занятие. </w:t>
            </w:r>
          </w:p>
          <w:p w:rsidR="00BA7EE0" w:rsidRPr="00E654B3" w:rsidRDefault="00BA7EE0" w:rsidP="00A40640">
            <w:r>
              <w:t>Инструктаж по технике безопасности.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pPr>
              <w:spacing w:before="120" w:after="120"/>
              <w:jc w:val="both"/>
            </w:pPr>
            <w:r w:rsidRPr="00E654B3">
              <w:t>Философское мировоззрение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Телевизионные интеллектуальные игры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Лингвистические игры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Занимательные вопросы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>
              <w:t>Основные правила игры</w:t>
            </w:r>
            <w:r w:rsidRPr="00E654B3">
              <w:t xml:space="preserve"> «Что? Где? Когда?»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Командное взаимодействие и сплочение команд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Метод «мозгового штурма» и его применение в интеллектуальных играх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Проектная деятельность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Конкурс составления вопросов к игре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 xml:space="preserve">Игра по вопросам 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 xml:space="preserve">Обзор </w:t>
            </w:r>
            <w:r>
              <w:t xml:space="preserve">тематической литературы </w:t>
            </w:r>
            <w:r w:rsidRPr="00E654B3">
              <w:t>для вопросов к играм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Правила работы с энциклопедическим словарем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Правила поиска и отбора информации (библиотека, интернет)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</w:tcPr>
          <w:p w:rsidR="00BA7EE0" w:rsidRPr="00E654B3" w:rsidRDefault="00BA7EE0" w:rsidP="00A40640">
            <w:r w:rsidRPr="00E654B3">
              <w:t>Интеллектуальные игры (командные)</w:t>
            </w:r>
          </w:p>
        </w:tc>
      </w:tr>
      <w:tr w:rsidR="00BA7EE0" w:rsidRPr="0019553C" w:rsidTr="00A40640">
        <w:tc>
          <w:tcPr>
            <w:tcW w:w="4659" w:type="dxa"/>
            <w:vMerge/>
            <w:shd w:val="clear" w:color="auto" w:fill="auto"/>
          </w:tcPr>
          <w:p w:rsidR="00BA7EE0" w:rsidRPr="0019553C" w:rsidRDefault="00BA7EE0" w:rsidP="00A40640">
            <w:pPr>
              <w:rPr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BA7EE0" w:rsidRPr="0019553C" w:rsidRDefault="00BA7EE0" w:rsidP="00A40640">
            <w:pPr>
              <w:spacing w:line="0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3C">
              <w:rPr>
                <w:rStyle w:val="c0"/>
                <w:b/>
                <w:color w:val="000000"/>
                <w:sz w:val="22"/>
                <w:szCs w:val="22"/>
              </w:rPr>
              <w:t>Ит</w:t>
            </w:r>
            <w:r w:rsidRPr="0019553C">
              <w:rPr>
                <w:b/>
                <w:color w:val="000000"/>
                <w:sz w:val="22"/>
                <w:szCs w:val="22"/>
              </w:rPr>
              <w:t>оговое занятие</w:t>
            </w:r>
          </w:p>
        </w:tc>
      </w:tr>
    </w:tbl>
    <w:p w:rsidR="00BA7EE0" w:rsidRDefault="00BA7EE0" w:rsidP="00BA7EE0"/>
    <w:p w:rsidR="00BA7EE0" w:rsidRDefault="00BA7EE0" w:rsidP="00BA7EE0"/>
    <w:p w:rsidR="000C6D7E" w:rsidRDefault="000C6D7E">
      <w:bookmarkStart w:id="0" w:name="_GoBack"/>
      <w:bookmarkEnd w:id="0"/>
    </w:p>
    <w:sectPr w:rsidR="000C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496"/>
    <w:multiLevelType w:val="singleLevel"/>
    <w:tmpl w:val="99607C9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2E"/>
    <w:rsid w:val="000C6D7E"/>
    <w:rsid w:val="006E6A2E"/>
    <w:rsid w:val="00B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09DE5-E4E9-4A92-AA17-5F52DE6A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A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2024-09-01T19:11:00Z</dcterms:created>
  <dcterms:modified xsi:type="dcterms:W3CDTF">2024-09-01T19:11:00Z</dcterms:modified>
</cp:coreProperties>
</file>