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79" w:rsidRPr="002D56A8" w:rsidRDefault="002D56A8" w:rsidP="002D56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D56A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«Общение (письмо)»</w:t>
      </w:r>
    </w:p>
    <w:bookmarkEnd w:id="0"/>
    <w:p w:rsidR="002D56A8" w:rsidRDefault="002D56A8" w:rsidP="002D56A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56A8" w:rsidRPr="002D56A8" w:rsidRDefault="002D56A8" w:rsidP="002D5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6A8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D56A8" w:rsidRPr="002D56A8" w:rsidRDefault="002D56A8" w:rsidP="002D56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D56A8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«Общение (письмо)» разработана на основе требований к результатам освоения АООП НОО, установленными ФГОС НОО обучающихся с ОВЗ, федеральной программы воспитания, и в соответствии с ФГОС НОО ОВЗ с НОДА с умеренной, тяжелой, глубокой умственной отсталостью (интеллектуальными нарушениями), ТМНР, вариант 6.4, утверждённый приказом министерства просвещения РФ № 1023 от 24.11.2022 года и ФАОП НОО для обучающихся с</w:t>
      </w:r>
      <w:proofErr w:type="gramEnd"/>
      <w:r w:rsidRPr="002D56A8">
        <w:rPr>
          <w:rFonts w:ascii="Times New Roman" w:hAnsi="Times New Roman" w:cs="Times New Roman"/>
          <w:sz w:val="24"/>
          <w:szCs w:val="24"/>
        </w:rPr>
        <w:t xml:space="preserve"> НОДА с умеренной, тяжелой, глубокой умственной отсталостью (интеллектуальными нарушениями), ТМНР (вариант 6.4).</w:t>
      </w:r>
    </w:p>
    <w:p w:rsidR="002D56A8" w:rsidRPr="002D56A8" w:rsidRDefault="002D56A8" w:rsidP="002D56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D56A8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«Общение (письмо)» для 1 дополнительного, 1-4 классов адаптирована для обучающихся с нарушением опорно–двигательного  аппарата с умеренной, тяжелой, глубокой умственной отсталостью (интеллектуальными нарушениями), ТМНР, и составлена с учётом их психофизических особенностей развития. </w:t>
      </w:r>
      <w:proofErr w:type="gramEnd"/>
    </w:p>
    <w:p w:rsidR="002D56A8" w:rsidRPr="002D56A8" w:rsidRDefault="002D56A8" w:rsidP="002D56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6A8">
        <w:rPr>
          <w:rFonts w:ascii="Times New Roman" w:hAnsi="Times New Roman" w:cs="Times New Roman"/>
          <w:b/>
          <w:sz w:val="24"/>
          <w:szCs w:val="24"/>
        </w:rPr>
        <w:t xml:space="preserve">Рабочая программа разработана в соответствии со следующими нормативными документами: </w:t>
      </w:r>
    </w:p>
    <w:p w:rsidR="002D56A8" w:rsidRPr="002D56A8" w:rsidRDefault="002D56A8" w:rsidP="002D5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6A8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2D56A8" w:rsidRPr="002D56A8" w:rsidRDefault="002D56A8" w:rsidP="002D5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6A8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2D56A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56A8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утвержденным приказом Министерства образования и науки Российской Федерации от 19.12.2014 № 1598 (ФГОС начального общего образования обучающихся с ОВЗ, варианты 6.3 и 6.4);</w:t>
      </w:r>
    </w:p>
    <w:p w:rsidR="002D56A8" w:rsidRPr="002D56A8" w:rsidRDefault="002D56A8" w:rsidP="002D5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6A8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от 22.03.2021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</w:t>
      </w:r>
      <w:proofErr w:type="spellStart"/>
      <w:r w:rsidRPr="002D56A8">
        <w:rPr>
          <w:rFonts w:ascii="Times New Roman" w:hAnsi="Times New Roman" w:cs="Times New Roman"/>
          <w:sz w:val="24"/>
          <w:szCs w:val="24"/>
        </w:rPr>
        <w:t>обшего</w:t>
      </w:r>
      <w:proofErr w:type="spellEnd"/>
      <w:r w:rsidRPr="002D56A8">
        <w:rPr>
          <w:rFonts w:ascii="Times New Roman" w:hAnsi="Times New Roman" w:cs="Times New Roman"/>
          <w:sz w:val="24"/>
          <w:szCs w:val="24"/>
        </w:rPr>
        <w:t>, основного общего и среднего общего образования»;</w:t>
      </w:r>
    </w:p>
    <w:p w:rsidR="002D56A8" w:rsidRPr="002D56A8" w:rsidRDefault="002D56A8" w:rsidP="002D56A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D56A8">
        <w:rPr>
          <w:rFonts w:ascii="Times New Roman" w:hAnsi="Times New Roman" w:cs="Times New Roman"/>
          <w:b/>
          <w:iCs/>
          <w:sz w:val="24"/>
          <w:szCs w:val="24"/>
        </w:rPr>
        <w:t>Цель:</w:t>
      </w:r>
    </w:p>
    <w:p w:rsidR="002D56A8" w:rsidRPr="002D56A8" w:rsidRDefault="002D56A8" w:rsidP="002D56A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D56A8">
        <w:rPr>
          <w:rFonts w:ascii="Times New Roman" w:hAnsi="Times New Roman" w:cs="Times New Roman"/>
          <w:iCs/>
          <w:sz w:val="24"/>
          <w:szCs w:val="24"/>
        </w:rPr>
        <w:t xml:space="preserve">Организовать речевую среду, пробудить речевую активность учащихся, их интерес к предметному миру и человеку, сформировать у них предметные и предметно-игровые действия, способность к коллективной деятельности, научить его понимать соотносящиеся и указательные жесты и </w:t>
      </w:r>
      <w:r w:rsidRPr="002D56A8">
        <w:rPr>
          <w:rFonts w:ascii="Times New Roman" w:hAnsi="Times New Roman" w:cs="Times New Roman"/>
          <w:sz w:val="24"/>
          <w:szCs w:val="24"/>
        </w:rPr>
        <w:t>определяется с учетом индивидуальных возможностей и особых образовательных потребностей обучающихся.</w:t>
      </w:r>
    </w:p>
    <w:p w:rsidR="002D56A8" w:rsidRPr="002D56A8" w:rsidRDefault="002D56A8" w:rsidP="002D56A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D56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D56A8">
        <w:rPr>
          <w:rFonts w:ascii="Times New Roman" w:hAnsi="Times New Roman" w:cs="Times New Roman"/>
          <w:b/>
          <w:iCs/>
          <w:sz w:val="24"/>
          <w:szCs w:val="24"/>
        </w:rPr>
        <w:t>Задачи:</w:t>
      </w:r>
    </w:p>
    <w:p w:rsidR="002D56A8" w:rsidRPr="002D56A8" w:rsidRDefault="002D56A8" w:rsidP="002D56A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D56A8">
        <w:rPr>
          <w:rFonts w:ascii="Times New Roman" w:hAnsi="Times New Roman" w:cs="Times New Roman"/>
          <w:iCs/>
          <w:sz w:val="24"/>
          <w:szCs w:val="24"/>
        </w:rPr>
        <w:t>-развитие коммуникативной функции речи;</w:t>
      </w:r>
    </w:p>
    <w:p w:rsidR="002D56A8" w:rsidRPr="002D56A8" w:rsidRDefault="002D56A8" w:rsidP="002D56A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D56A8">
        <w:rPr>
          <w:rFonts w:ascii="Times New Roman" w:hAnsi="Times New Roman" w:cs="Times New Roman"/>
          <w:iCs/>
          <w:sz w:val="24"/>
          <w:szCs w:val="24"/>
        </w:rPr>
        <w:t>-воспитывать и развивать стремление детей к установлению коммуникативных контактов с окружающими, расширять круг общения и совершенствовать средства общения;</w:t>
      </w:r>
    </w:p>
    <w:p w:rsidR="002D56A8" w:rsidRPr="002D56A8" w:rsidRDefault="002D56A8" w:rsidP="002D56A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D56A8">
        <w:rPr>
          <w:rFonts w:ascii="Times New Roman" w:hAnsi="Times New Roman" w:cs="Times New Roman"/>
          <w:iCs/>
          <w:sz w:val="24"/>
          <w:szCs w:val="24"/>
        </w:rPr>
        <w:t>-развивать коммуникативную функцию речи учащихся, удовлетворяя их коммуникативную потребность;</w:t>
      </w:r>
    </w:p>
    <w:p w:rsidR="002D56A8" w:rsidRPr="002D56A8" w:rsidRDefault="002D56A8" w:rsidP="002D56A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D56A8">
        <w:rPr>
          <w:rFonts w:ascii="Times New Roman" w:hAnsi="Times New Roman" w:cs="Times New Roman"/>
          <w:iCs/>
          <w:sz w:val="24"/>
          <w:szCs w:val="24"/>
        </w:rPr>
        <w:t>-расширять словарный запас, связанный с содержанием эмоционального, бытового, предметного, игрового, трудового опыта;</w:t>
      </w:r>
    </w:p>
    <w:p w:rsidR="002D56A8" w:rsidRPr="002D56A8" w:rsidRDefault="002D56A8" w:rsidP="002D56A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D56A8">
        <w:rPr>
          <w:rFonts w:ascii="Times New Roman" w:hAnsi="Times New Roman" w:cs="Times New Roman"/>
          <w:iCs/>
          <w:sz w:val="24"/>
          <w:szCs w:val="24"/>
        </w:rPr>
        <w:t>- формировать предметные и предметно-игровые действия учащихся;</w:t>
      </w:r>
    </w:p>
    <w:p w:rsidR="002D56A8" w:rsidRPr="002D56A8" w:rsidRDefault="002D56A8" w:rsidP="002D56A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D56A8">
        <w:rPr>
          <w:rFonts w:ascii="Times New Roman" w:hAnsi="Times New Roman" w:cs="Times New Roman"/>
          <w:iCs/>
          <w:sz w:val="24"/>
          <w:szCs w:val="24"/>
        </w:rPr>
        <w:t>-формировать способность к коллективной деятельности;</w:t>
      </w:r>
    </w:p>
    <w:p w:rsidR="002D56A8" w:rsidRPr="002D56A8" w:rsidRDefault="002D56A8" w:rsidP="002D56A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D56A8">
        <w:rPr>
          <w:rFonts w:ascii="Times New Roman" w:hAnsi="Times New Roman" w:cs="Times New Roman"/>
          <w:iCs/>
          <w:sz w:val="24"/>
          <w:szCs w:val="24"/>
        </w:rPr>
        <w:t>-учить понимать соотносящиеся и указательные жесты.</w:t>
      </w:r>
    </w:p>
    <w:p w:rsidR="002D56A8" w:rsidRPr="002D56A8" w:rsidRDefault="002D56A8" w:rsidP="002D56A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D56A8" w:rsidRPr="002D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E0"/>
    <w:rsid w:val="001F5979"/>
    <w:rsid w:val="002D56A8"/>
    <w:rsid w:val="00F0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2288</Characters>
  <Application>Microsoft Office Word</Application>
  <DocSecurity>0</DocSecurity>
  <Lines>19</Lines>
  <Paragraphs>5</Paragraphs>
  <ScaleCrop>false</ScaleCrop>
  <Company>diakov.net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2023-09-11T10:52:00Z</dcterms:created>
  <dcterms:modified xsi:type="dcterms:W3CDTF">2023-09-11T10:55:00Z</dcterms:modified>
</cp:coreProperties>
</file>